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4FD" w:rsidRPr="00E03409" w:rsidRDefault="00E03409" w:rsidP="00F6552B">
      <w:pPr>
        <w:pStyle w:val="Default"/>
        <w:rPr>
          <w:sz w:val="22"/>
          <w:szCs w:val="22"/>
          <w:highlight w:val="yellow"/>
        </w:rPr>
      </w:pPr>
      <w:r w:rsidRPr="00E03409">
        <w:rPr>
          <w:sz w:val="22"/>
          <w:szCs w:val="22"/>
        </w:rPr>
        <w:t>Rainfall_Index_HistoricData201</w:t>
      </w:r>
      <w:r w:rsidR="0034109E">
        <w:rPr>
          <w:sz w:val="22"/>
          <w:szCs w:val="22"/>
        </w:rPr>
        <w:t>8</w:t>
      </w:r>
      <w:r w:rsidRPr="00E03409">
        <w:rPr>
          <w:sz w:val="22"/>
          <w:szCs w:val="22"/>
        </w:rPr>
        <w:t>CY</w:t>
      </w:r>
      <w:r w:rsidR="00F6552B">
        <w:rPr>
          <w:sz w:val="22"/>
          <w:szCs w:val="22"/>
        </w:rPr>
        <w:t xml:space="preserve">.txt </w:t>
      </w:r>
      <w:r w:rsidR="00874307" w:rsidRPr="00874307">
        <w:rPr>
          <w:sz w:val="22"/>
          <w:szCs w:val="22"/>
        </w:rPr>
        <w:t>is a file containing the historical index values utilized by the Rainfall Index insurance plan (13) for 201</w:t>
      </w:r>
      <w:r w:rsidR="0034109E">
        <w:rPr>
          <w:sz w:val="22"/>
          <w:szCs w:val="22"/>
        </w:rPr>
        <w:t>8</w:t>
      </w:r>
      <w:r w:rsidR="00874307" w:rsidRPr="00874307">
        <w:rPr>
          <w:sz w:val="22"/>
          <w:szCs w:val="22"/>
        </w:rPr>
        <w:t xml:space="preserve"> commodity year Apiculture and Pasture, Rangeland, Forage.</w:t>
      </w:r>
    </w:p>
    <w:p w:rsidR="00D064FD" w:rsidRDefault="00D064FD" w:rsidP="00F6552B">
      <w:pPr>
        <w:pStyle w:val="Default"/>
        <w:rPr>
          <w:sz w:val="22"/>
          <w:szCs w:val="22"/>
        </w:rPr>
      </w:pPr>
    </w:p>
    <w:p w:rsidR="00F6552B" w:rsidRDefault="00F6552B" w:rsidP="00F6552B">
      <w:pPr>
        <w:pStyle w:val="Default"/>
        <w:rPr>
          <w:sz w:val="22"/>
          <w:szCs w:val="22"/>
        </w:rPr>
      </w:pPr>
      <w:r>
        <w:rPr>
          <w:sz w:val="22"/>
          <w:szCs w:val="22"/>
        </w:rPr>
        <w:t>The historical index values displayed for a given grid, index interval (practice code), and sample year is stated as the percent of normal expressed in decimal format (</w:t>
      </w:r>
      <w:r w:rsidR="00E03409">
        <w:rPr>
          <w:sz w:val="22"/>
          <w:szCs w:val="22"/>
        </w:rPr>
        <w:t>e</w:t>
      </w:r>
      <w:r>
        <w:rPr>
          <w:sz w:val="22"/>
          <w:szCs w:val="22"/>
        </w:rPr>
        <w:t>.</w:t>
      </w:r>
      <w:r w:rsidR="00E03409">
        <w:rPr>
          <w:sz w:val="22"/>
          <w:szCs w:val="22"/>
        </w:rPr>
        <w:t>g.</w:t>
      </w:r>
      <w:r>
        <w:rPr>
          <w:sz w:val="22"/>
          <w:szCs w:val="22"/>
        </w:rPr>
        <w:t xml:space="preserve"> 80% is expressed as 0.80).  The historical index values provided here do not indicate an </w:t>
      </w:r>
      <w:r>
        <w:rPr>
          <w:b/>
          <w:bCs/>
          <w:i/>
          <w:iCs/>
          <w:sz w:val="22"/>
          <w:szCs w:val="22"/>
        </w:rPr>
        <w:t xml:space="preserve">actual </w:t>
      </w:r>
      <w:r>
        <w:rPr>
          <w:sz w:val="22"/>
          <w:szCs w:val="22"/>
        </w:rPr>
        <w:t>insurance payment was or is due to any insured fo</w:t>
      </w:r>
      <w:r w:rsidR="00C42572">
        <w:rPr>
          <w:sz w:val="22"/>
          <w:szCs w:val="22"/>
        </w:rPr>
        <w:t xml:space="preserve">r a given sample year selected.  </w:t>
      </w:r>
      <w:r>
        <w:rPr>
          <w:sz w:val="22"/>
          <w:szCs w:val="22"/>
        </w:rPr>
        <w:t xml:space="preserve">As additional years of data are added, the </w:t>
      </w:r>
      <w:r w:rsidR="00434089">
        <w:rPr>
          <w:sz w:val="22"/>
          <w:szCs w:val="22"/>
        </w:rPr>
        <w:t>actual</w:t>
      </w:r>
      <w:r>
        <w:rPr>
          <w:sz w:val="22"/>
          <w:szCs w:val="22"/>
        </w:rPr>
        <w:t xml:space="preserve"> index values may change due to the re-calibration of the index. </w:t>
      </w:r>
      <w:r w:rsidR="00C42572">
        <w:rPr>
          <w:sz w:val="22"/>
          <w:szCs w:val="22"/>
        </w:rPr>
        <w:t xml:space="preserve"> </w:t>
      </w:r>
      <w:r w:rsidR="00434089">
        <w:rPr>
          <w:sz w:val="22"/>
          <w:szCs w:val="22"/>
        </w:rPr>
        <w:t xml:space="preserve">In addition, methodological changes may also result in modifications to the actual index values.  </w:t>
      </w:r>
      <w:r>
        <w:rPr>
          <w:sz w:val="22"/>
          <w:szCs w:val="22"/>
        </w:rPr>
        <w:t>As such, the data contained in this fi</w:t>
      </w:r>
      <w:r w:rsidR="00FD2FAD">
        <w:rPr>
          <w:sz w:val="22"/>
          <w:szCs w:val="22"/>
        </w:rPr>
        <w:t>le is only pertinent to the 201</w:t>
      </w:r>
      <w:r w:rsidR="0034109E">
        <w:rPr>
          <w:sz w:val="22"/>
          <w:szCs w:val="22"/>
        </w:rPr>
        <w:t>8</w:t>
      </w:r>
      <w:r>
        <w:rPr>
          <w:sz w:val="22"/>
          <w:szCs w:val="22"/>
        </w:rPr>
        <w:t xml:space="preserve"> </w:t>
      </w:r>
      <w:r w:rsidR="00C42572">
        <w:rPr>
          <w:sz w:val="22"/>
          <w:szCs w:val="22"/>
        </w:rPr>
        <w:t>commodity</w:t>
      </w:r>
      <w:r>
        <w:rPr>
          <w:sz w:val="22"/>
          <w:szCs w:val="22"/>
        </w:rPr>
        <w:t xml:space="preserve"> year and is not valid for use in relation to any other </w:t>
      </w:r>
      <w:r w:rsidR="00C42572">
        <w:rPr>
          <w:sz w:val="22"/>
          <w:szCs w:val="22"/>
        </w:rPr>
        <w:t>commodity</w:t>
      </w:r>
      <w:r>
        <w:rPr>
          <w:sz w:val="22"/>
          <w:szCs w:val="22"/>
        </w:rPr>
        <w:t xml:space="preserve"> year. </w:t>
      </w:r>
      <w:r w:rsidR="00C4257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Official insurance payment information for a given </w:t>
      </w:r>
      <w:r w:rsidR="00C42572">
        <w:rPr>
          <w:sz w:val="22"/>
          <w:szCs w:val="22"/>
        </w:rPr>
        <w:t>commodity</w:t>
      </w:r>
      <w:r>
        <w:rPr>
          <w:sz w:val="22"/>
          <w:szCs w:val="22"/>
        </w:rPr>
        <w:t xml:space="preserve"> year is released by RMA according to the insurance policy provisions and procedures. </w:t>
      </w:r>
    </w:p>
    <w:p w:rsidR="00F6552B" w:rsidRDefault="00F6552B" w:rsidP="00F6552B">
      <w:pPr>
        <w:pStyle w:val="Default"/>
        <w:rPr>
          <w:sz w:val="22"/>
          <w:szCs w:val="22"/>
        </w:rPr>
      </w:pPr>
    </w:p>
    <w:p w:rsidR="00F6552B" w:rsidRDefault="00E03409" w:rsidP="00F6552B">
      <w:pPr>
        <w:pStyle w:val="Default"/>
        <w:rPr>
          <w:sz w:val="22"/>
          <w:szCs w:val="22"/>
        </w:rPr>
      </w:pPr>
      <w:r w:rsidRPr="00E03409">
        <w:rPr>
          <w:sz w:val="22"/>
          <w:szCs w:val="22"/>
        </w:rPr>
        <w:t>Rainfall_Index_HistoricData201</w:t>
      </w:r>
      <w:r w:rsidR="0034109E">
        <w:rPr>
          <w:sz w:val="22"/>
          <w:szCs w:val="22"/>
        </w:rPr>
        <w:t>8</w:t>
      </w:r>
      <w:r w:rsidRPr="00E03409">
        <w:rPr>
          <w:sz w:val="22"/>
          <w:szCs w:val="22"/>
        </w:rPr>
        <w:t>CY</w:t>
      </w:r>
      <w:r w:rsidR="00F6552B">
        <w:rPr>
          <w:sz w:val="22"/>
          <w:szCs w:val="22"/>
        </w:rPr>
        <w:t xml:space="preserve">.txt is a pipe delimited text file containing the following fields which are also the first row in the file: </w:t>
      </w:r>
    </w:p>
    <w:p w:rsidR="00F6552B" w:rsidRDefault="00F6552B" w:rsidP="00F6552B">
      <w:pPr>
        <w:pStyle w:val="Default"/>
        <w:rPr>
          <w:sz w:val="22"/>
          <w:szCs w:val="22"/>
        </w:rPr>
      </w:pPr>
    </w:p>
    <w:p w:rsidR="00F6552B" w:rsidRDefault="00F6552B" w:rsidP="00F6552B">
      <w:pPr>
        <w:pStyle w:val="Default"/>
        <w:rPr>
          <w:sz w:val="22"/>
          <w:szCs w:val="22"/>
        </w:rPr>
      </w:pPr>
      <w:proofErr w:type="spellStart"/>
      <w:r>
        <w:rPr>
          <w:sz w:val="22"/>
          <w:szCs w:val="22"/>
        </w:rPr>
        <w:t>grid_id</w:t>
      </w:r>
      <w:proofErr w:type="spellEnd"/>
      <w:r>
        <w:rPr>
          <w:sz w:val="22"/>
          <w:szCs w:val="22"/>
        </w:rPr>
        <w:t xml:space="preserve"> </w:t>
      </w:r>
      <w:r w:rsidR="00C42572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C42572">
        <w:rPr>
          <w:sz w:val="22"/>
          <w:szCs w:val="22"/>
        </w:rPr>
        <w:t>Grid ID number, c</w:t>
      </w:r>
      <w:r>
        <w:rPr>
          <w:sz w:val="22"/>
          <w:szCs w:val="22"/>
        </w:rPr>
        <w:t xml:space="preserve">orresponds with </w:t>
      </w:r>
      <w:r w:rsidR="00C42572">
        <w:rPr>
          <w:sz w:val="22"/>
          <w:szCs w:val="22"/>
        </w:rPr>
        <w:t>the Sub County Code</w:t>
      </w:r>
      <w:r>
        <w:rPr>
          <w:sz w:val="22"/>
          <w:szCs w:val="22"/>
        </w:rPr>
        <w:t xml:space="preserve"> in ADM </w:t>
      </w:r>
      <w:r w:rsidR="00C42572">
        <w:rPr>
          <w:sz w:val="22"/>
          <w:szCs w:val="22"/>
        </w:rPr>
        <w:t>Area Risk Rate.</w:t>
      </w:r>
      <w:r>
        <w:rPr>
          <w:sz w:val="22"/>
          <w:szCs w:val="22"/>
        </w:rPr>
        <w:t xml:space="preserve"> </w:t>
      </w:r>
    </w:p>
    <w:p w:rsidR="00F6552B" w:rsidRDefault="00F6552B" w:rsidP="00F6552B">
      <w:pPr>
        <w:pStyle w:val="Default"/>
        <w:rPr>
          <w:sz w:val="22"/>
          <w:szCs w:val="22"/>
        </w:rPr>
      </w:pPr>
    </w:p>
    <w:p w:rsidR="00F6552B" w:rsidRDefault="00F6552B" w:rsidP="00F6552B">
      <w:pPr>
        <w:pStyle w:val="Default"/>
        <w:rPr>
          <w:sz w:val="22"/>
          <w:szCs w:val="22"/>
        </w:rPr>
      </w:pPr>
      <w:proofErr w:type="spellStart"/>
      <w:r>
        <w:rPr>
          <w:sz w:val="22"/>
          <w:szCs w:val="22"/>
        </w:rPr>
        <w:t>InsurancePlanCode</w:t>
      </w:r>
      <w:proofErr w:type="spellEnd"/>
      <w:r>
        <w:rPr>
          <w:sz w:val="22"/>
          <w:szCs w:val="22"/>
        </w:rPr>
        <w:t xml:space="preserve"> - Corresponds to </w:t>
      </w:r>
      <w:r w:rsidR="00C42572">
        <w:rPr>
          <w:sz w:val="22"/>
          <w:szCs w:val="22"/>
        </w:rPr>
        <w:t>Insurance</w:t>
      </w:r>
      <w:r w:rsidR="00434089">
        <w:rPr>
          <w:sz w:val="22"/>
          <w:szCs w:val="22"/>
        </w:rPr>
        <w:t xml:space="preserve"> </w:t>
      </w:r>
      <w:r w:rsidR="00C42572">
        <w:rPr>
          <w:sz w:val="22"/>
          <w:szCs w:val="22"/>
        </w:rPr>
        <w:t>Plan</w:t>
      </w:r>
      <w:r w:rsidR="00434089">
        <w:rPr>
          <w:sz w:val="22"/>
          <w:szCs w:val="22"/>
        </w:rPr>
        <w:t xml:space="preserve"> </w:t>
      </w:r>
      <w:r w:rsidR="00C42572">
        <w:rPr>
          <w:sz w:val="22"/>
          <w:szCs w:val="22"/>
        </w:rPr>
        <w:t>Code in ADM Area Risk Rate</w:t>
      </w:r>
    </w:p>
    <w:p w:rsidR="00874307" w:rsidRPr="00874307" w:rsidRDefault="00874307" w:rsidP="00874307">
      <w:pPr>
        <w:pStyle w:val="Default"/>
        <w:rPr>
          <w:sz w:val="22"/>
          <w:szCs w:val="22"/>
        </w:rPr>
      </w:pPr>
    </w:p>
    <w:p w:rsidR="00874307" w:rsidRPr="00874307" w:rsidRDefault="00874307" w:rsidP="00874307">
      <w:pPr>
        <w:pStyle w:val="Default"/>
        <w:rPr>
          <w:sz w:val="22"/>
          <w:szCs w:val="22"/>
        </w:rPr>
      </w:pPr>
      <w:r w:rsidRPr="00874307">
        <w:rPr>
          <w:sz w:val="22"/>
          <w:szCs w:val="22"/>
        </w:rPr>
        <w:t xml:space="preserve">Commodity0088 - Indicates whether Commodity Code=0088 (Pasture, Rangeland, Forage) is available for coverage in the given Grid ID.  Related to Commodity Code = 0088 in ADM Area Risk Rate, however, indicates a 1 if the Grid ID is valid for the commodity and 0 if not valid for the commodity. </w:t>
      </w:r>
    </w:p>
    <w:p w:rsidR="00874307" w:rsidRPr="00874307" w:rsidRDefault="00874307" w:rsidP="00874307">
      <w:pPr>
        <w:pStyle w:val="Default"/>
        <w:rPr>
          <w:sz w:val="22"/>
          <w:szCs w:val="22"/>
        </w:rPr>
      </w:pPr>
    </w:p>
    <w:p w:rsidR="00F6552B" w:rsidRDefault="00874307" w:rsidP="00874307">
      <w:pPr>
        <w:pStyle w:val="Default"/>
        <w:rPr>
          <w:sz w:val="22"/>
          <w:szCs w:val="22"/>
        </w:rPr>
      </w:pPr>
      <w:r w:rsidRPr="00874307">
        <w:rPr>
          <w:sz w:val="22"/>
          <w:szCs w:val="22"/>
        </w:rPr>
        <w:t>Commodity 1191 - Indicates whether Commodity Code =1191 (Apiculture) is available for coverage in the given Grid ID.  Related to Commodity Code = 1191 in ADM Area Risk Rate, however indicates a 1, if the Grid ID is valid for the commodity and 0 if not valid for the commodity.</w:t>
      </w:r>
    </w:p>
    <w:p w:rsidR="0034109E" w:rsidRDefault="0034109E" w:rsidP="00874307">
      <w:pPr>
        <w:pStyle w:val="Default"/>
        <w:rPr>
          <w:sz w:val="22"/>
          <w:szCs w:val="22"/>
        </w:rPr>
      </w:pPr>
      <w:bookmarkStart w:id="0" w:name="_GoBack"/>
      <w:bookmarkEnd w:id="0"/>
    </w:p>
    <w:p w:rsidR="00F6552B" w:rsidRDefault="00F6552B" w:rsidP="00F6552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Year - Indentifies the historic year (sample year) for the given </w:t>
      </w:r>
      <w:r w:rsidR="00434089">
        <w:rPr>
          <w:sz w:val="22"/>
          <w:szCs w:val="22"/>
        </w:rPr>
        <w:t xml:space="preserve">index </w:t>
      </w:r>
      <w:r>
        <w:rPr>
          <w:sz w:val="22"/>
          <w:szCs w:val="22"/>
        </w:rPr>
        <w:t xml:space="preserve">interval </w:t>
      </w:r>
      <w:r w:rsidR="00434089">
        <w:rPr>
          <w:sz w:val="22"/>
          <w:szCs w:val="22"/>
        </w:rPr>
        <w:t xml:space="preserve">(practice code) </w:t>
      </w:r>
      <w:r>
        <w:rPr>
          <w:sz w:val="22"/>
          <w:szCs w:val="22"/>
        </w:rPr>
        <w:t xml:space="preserve">and </w:t>
      </w:r>
      <w:proofErr w:type="spellStart"/>
      <w:r>
        <w:rPr>
          <w:sz w:val="22"/>
          <w:szCs w:val="22"/>
        </w:rPr>
        <w:t>grid_id</w:t>
      </w:r>
      <w:proofErr w:type="spellEnd"/>
      <w:r>
        <w:rPr>
          <w:sz w:val="22"/>
          <w:szCs w:val="22"/>
        </w:rPr>
        <w:t xml:space="preserve">. </w:t>
      </w:r>
    </w:p>
    <w:p w:rsidR="00F6552B" w:rsidRDefault="00F6552B" w:rsidP="00F6552B">
      <w:pPr>
        <w:pStyle w:val="Default"/>
        <w:rPr>
          <w:sz w:val="22"/>
          <w:szCs w:val="22"/>
        </w:rPr>
      </w:pPr>
    </w:p>
    <w:p w:rsidR="00F6552B" w:rsidRDefault="00F6552B" w:rsidP="00F6552B">
      <w:pPr>
        <w:pStyle w:val="Default"/>
        <w:rPr>
          <w:sz w:val="22"/>
          <w:szCs w:val="22"/>
        </w:rPr>
      </w:pPr>
      <w:proofErr w:type="spellStart"/>
      <w:r>
        <w:rPr>
          <w:sz w:val="22"/>
          <w:szCs w:val="22"/>
        </w:rPr>
        <w:t>PracticeCode</w:t>
      </w:r>
      <w:proofErr w:type="spellEnd"/>
      <w:r>
        <w:rPr>
          <w:sz w:val="22"/>
          <w:szCs w:val="22"/>
        </w:rPr>
        <w:t xml:space="preserve"> - Relates to </w:t>
      </w:r>
      <w:r w:rsidR="00434089">
        <w:rPr>
          <w:sz w:val="22"/>
          <w:szCs w:val="22"/>
        </w:rPr>
        <w:t>Practice Code</w:t>
      </w:r>
      <w:r>
        <w:rPr>
          <w:sz w:val="22"/>
          <w:szCs w:val="22"/>
        </w:rPr>
        <w:t xml:space="preserve"> </w:t>
      </w:r>
      <w:r w:rsidR="00434089">
        <w:rPr>
          <w:sz w:val="22"/>
          <w:szCs w:val="22"/>
        </w:rPr>
        <w:t>in ADM Area Risk Rate and reflects the index interval.</w:t>
      </w:r>
    </w:p>
    <w:p w:rsidR="00F6552B" w:rsidRDefault="00F6552B" w:rsidP="00F6552B">
      <w:pPr>
        <w:pStyle w:val="Default"/>
        <w:rPr>
          <w:sz w:val="22"/>
          <w:szCs w:val="22"/>
        </w:rPr>
      </w:pPr>
    </w:p>
    <w:p w:rsidR="002E55D6" w:rsidRDefault="00F6552B" w:rsidP="00F6552B">
      <w:proofErr w:type="spellStart"/>
      <w:r>
        <w:t>ActualIndex</w:t>
      </w:r>
      <w:proofErr w:type="spellEnd"/>
      <w:r>
        <w:t xml:space="preserve"> - Reflects the </w:t>
      </w:r>
      <w:r w:rsidR="00434089">
        <w:t xml:space="preserve">actual </w:t>
      </w:r>
      <w:r>
        <w:t xml:space="preserve">index value for the given </w:t>
      </w:r>
      <w:proofErr w:type="spellStart"/>
      <w:r>
        <w:t>grid_id</w:t>
      </w:r>
      <w:proofErr w:type="spellEnd"/>
      <w:r>
        <w:t xml:space="preserve">, </w:t>
      </w:r>
      <w:r w:rsidR="00434089">
        <w:t>year,</w:t>
      </w:r>
      <w:r>
        <w:t xml:space="preserve"> and </w:t>
      </w:r>
      <w:r w:rsidR="00434089">
        <w:t>index interval.</w:t>
      </w:r>
    </w:p>
    <w:sectPr w:rsidR="002E55D6" w:rsidSect="002E55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52B"/>
    <w:rsid w:val="00047FCD"/>
    <w:rsid w:val="0009563D"/>
    <w:rsid w:val="000A1D46"/>
    <w:rsid w:val="000C48B7"/>
    <w:rsid w:val="001C6D51"/>
    <w:rsid w:val="00231D90"/>
    <w:rsid w:val="00234C5D"/>
    <w:rsid w:val="002E55D6"/>
    <w:rsid w:val="00312B42"/>
    <w:rsid w:val="0034109E"/>
    <w:rsid w:val="0037772A"/>
    <w:rsid w:val="00400552"/>
    <w:rsid w:val="00434089"/>
    <w:rsid w:val="00531CF1"/>
    <w:rsid w:val="005343E5"/>
    <w:rsid w:val="005E4011"/>
    <w:rsid w:val="00634292"/>
    <w:rsid w:val="006736FD"/>
    <w:rsid w:val="006945DC"/>
    <w:rsid w:val="006F314A"/>
    <w:rsid w:val="00772E6F"/>
    <w:rsid w:val="007907DA"/>
    <w:rsid w:val="007F4BFE"/>
    <w:rsid w:val="008514D2"/>
    <w:rsid w:val="00870FEA"/>
    <w:rsid w:val="00874307"/>
    <w:rsid w:val="008C1C96"/>
    <w:rsid w:val="009D5F80"/>
    <w:rsid w:val="00A61C35"/>
    <w:rsid w:val="00A93D2B"/>
    <w:rsid w:val="00AE6F40"/>
    <w:rsid w:val="00B33AD9"/>
    <w:rsid w:val="00C42572"/>
    <w:rsid w:val="00C436D9"/>
    <w:rsid w:val="00CA5397"/>
    <w:rsid w:val="00CA6313"/>
    <w:rsid w:val="00D064FD"/>
    <w:rsid w:val="00DD249E"/>
    <w:rsid w:val="00E03409"/>
    <w:rsid w:val="00E4734B"/>
    <w:rsid w:val="00EA062F"/>
    <w:rsid w:val="00F43774"/>
    <w:rsid w:val="00F6552B"/>
    <w:rsid w:val="00F928BB"/>
    <w:rsid w:val="00FD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09FC82-82A8-40B0-8886-873B49930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5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6552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64271-B3D7-4B8F-9101-F6E0EB326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Risk Management Agency</Company>
  <LinksUpToDate>false</LinksUpToDate>
  <CharactersWithSpaces>2250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chris.aulbur</dc:creator>
  <cp:keywords/>
  <dc:description/>
  <cp:lastModifiedBy>Allen, Kirk - RMA</cp:lastModifiedBy>
  <cp:revision>7</cp:revision>
  <dcterms:created xsi:type="dcterms:W3CDTF">2016-08-19T20:21:00Z</dcterms:created>
  <dcterms:modified xsi:type="dcterms:W3CDTF">2017-09-07T14:19:00Z</dcterms:modified>
</cp:coreProperties>
</file>